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12"/>
          <w:szCs w:val="12"/>
        </w:rPr>
        <w:t xml:space="preserve">Pag. 1/1                                                                                                            Modulistica </w:t>
      </w:r>
      <w:proofErr w:type="spellStart"/>
      <w:r>
        <w:rPr>
          <w:color w:val="000000"/>
          <w:sz w:val="12"/>
          <w:szCs w:val="12"/>
        </w:rPr>
        <w:t>SIAF</w:t>
      </w:r>
      <w:proofErr w:type="spellEnd"/>
      <w:r>
        <w:rPr>
          <w:color w:val="000000"/>
          <w:sz w:val="12"/>
          <w:szCs w:val="12"/>
        </w:rPr>
        <w:t xml:space="preserve"> – Sistema Informatico dell’Ateneo Fiorentino – </w:t>
      </w:r>
      <w:r>
        <w:rPr>
          <w:color w:val="000000"/>
          <w:sz w:val="20"/>
          <w:szCs w:val="20"/>
        </w:rPr>
        <w:t>SI01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___________________________________________________________________________</w:t>
      </w:r>
      <w:r>
        <w:rPr>
          <w:color w:val="000000"/>
          <w:sz w:val="20"/>
          <w:szCs w:val="20"/>
        </w:rPr>
        <w:br/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STRUTTURA DI AFFERENZA del richiedente 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Denominazione 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DIPARTIMENTO DI INGEGNERIA INDUSTRIALE - DIEF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100"/>
        <w:rPr>
          <w:sz w:val="16"/>
          <w:szCs w:val="16"/>
        </w:rPr>
      </w:pPr>
      <w:r>
        <w:rPr>
          <w:color w:val="000000"/>
          <w:sz w:val="16"/>
          <w:szCs w:val="16"/>
        </w:rPr>
        <w:t>Indirizzo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10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VIA </w:t>
      </w:r>
      <w:proofErr w:type="spellStart"/>
      <w:proofErr w:type="gramStart"/>
      <w:r>
        <w:rPr>
          <w:b/>
          <w:sz w:val="16"/>
          <w:szCs w:val="16"/>
        </w:rPr>
        <w:t>S.MARTA</w:t>
      </w:r>
      <w:proofErr w:type="spellEnd"/>
      <w:proofErr w:type="gramEnd"/>
      <w:r>
        <w:rPr>
          <w:b/>
          <w:sz w:val="16"/>
          <w:szCs w:val="16"/>
        </w:rPr>
        <w:t xml:space="preserve"> 3 - 50139 FIRENZE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  <w:tab w:val="left" w:pos="4920"/>
          <w:tab w:val="right" w:pos="9645"/>
        </w:tabs>
        <w:spacing w:after="10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Telefono </w:t>
      </w:r>
      <w:r>
        <w:rPr>
          <w:sz w:val="16"/>
          <w:szCs w:val="16"/>
        </w:rPr>
        <w:t xml:space="preserve">055 </w:t>
      </w:r>
      <w:proofErr w:type="gramStart"/>
      <w:r>
        <w:rPr>
          <w:sz w:val="16"/>
          <w:szCs w:val="16"/>
        </w:rPr>
        <w:t xml:space="preserve">2758787  </w:t>
      </w:r>
      <w:r>
        <w:rPr>
          <w:color w:val="000000"/>
          <w:sz w:val="16"/>
          <w:szCs w:val="16"/>
        </w:rPr>
        <w:t>e-mail</w:t>
      </w:r>
      <w:proofErr w:type="gramEnd"/>
      <w:r>
        <w:rPr>
          <w:color w:val="000000"/>
          <w:sz w:val="16"/>
          <w:szCs w:val="16"/>
        </w:rPr>
        <w:t xml:space="preserve"> se</w:t>
      </w:r>
      <w:r>
        <w:rPr>
          <w:sz w:val="16"/>
          <w:szCs w:val="16"/>
        </w:rPr>
        <w:t>greteria@dief.unifi.it</w:t>
      </w: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W w:w="40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7"/>
      </w:tblGrid>
      <w:tr w:rsidR="007F413F">
        <w:trPr>
          <w:jc w:val="center"/>
        </w:trPr>
        <w:tc>
          <w:tcPr>
            <w:tcW w:w="40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  </w:t>
            </w:r>
            <w:proofErr w:type="spellStart"/>
            <w:r>
              <w:rPr>
                <w:b/>
                <w:sz w:val="16"/>
                <w:szCs w:val="16"/>
              </w:rPr>
              <w:t>SIAF</w:t>
            </w:r>
            <w:proofErr w:type="spellEnd"/>
          </w:p>
          <w:p w:rsidR="007F413F" w:rsidRDefault="006F6C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 inviare tramite protocollo interno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AUTENTICAZIONE UNICA per </w:t>
      </w:r>
      <w:proofErr w:type="gramStart"/>
      <w:r>
        <w:rPr>
          <w:b/>
          <w:sz w:val="18"/>
          <w:szCs w:val="18"/>
        </w:rPr>
        <w:t>i  SERVIZI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SIAF</w:t>
      </w:r>
      <w:proofErr w:type="spellEnd"/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tbl>
      <w:tblPr>
        <w:tblStyle w:val="a0"/>
        <w:tblW w:w="96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9"/>
        <w:gridCol w:w="8055"/>
      </w:tblGrid>
      <w:tr w:rsidR="007F413F">
        <w:tc>
          <w:tcPr>
            <w:tcW w:w="158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DATI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RICHIEDENTE</w:t>
            </w:r>
          </w:p>
        </w:tc>
        <w:tc>
          <w:tcPr>
            <w:tcW w:w="8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before="200" w:after="10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Cognome: </w:t>
            </w:r>
            <w:r>
              <w:rPr>
                <w:b/>
                <w:sz w:val="16"/>
                <w:szCs w:val="16"/>
              </w:rPr>
              <w:t>PROF</w:t>
            </w:r>
            <w:r>
              <w:rPr>
                <w:b/>
                <w:sz w:val="16"/>
                <w:szCs w:val="16"/>
              </w:rPr>
              <w:t>. FACCHINI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Nome: </w:t>
            </w:r>
            <w:r>
              <w:rPr>
                <w:b/>
                <w:sz w:val="16"/>
                <w:szCs w:val="16"/>
              </w:rPr>
              <w:t>BRUNO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in qualità di </w:t>
            </w:r>
            <w:r>
              <w:rPr>
                <w:b/>
                <w:i/>
                <w:sz w:val="16"/>
                <w:szCs w:val="16"/>
              </w:rPr>
              <w:t>Direttore del Dipartimento di Ingegneria Industriale - DIEF</w:t>
            </w:r>
          </w:p>
          <w:p w:rsidR="007F413F" w:rsidRDefault="007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after="100"/>
              <w:rPr>
                <w:i/>
                <w:sz w:val="16"/>
                <w:szCs w:val="16"/>
              </w:rPr>
            </w:pP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Telefono: </w:t>
            </w:r>
            <w:r>
              <w:rPr>
                <w:sz w:val="16"/>
                <w:szCs w:val="16"/>
              </w:rPr>
              <w:t>0552758 778</w:t>
            </w:r>
            <w:r>
              <w:rPr>
                <w:sz w:val="16"/>
                <w:szCs w:val="16"/>
              </w:rPr>
              <w:t xml:space="preserve">E-mail: </w:t>
            </w: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>bruno.facchini@unifi.it</w:t>
              </w:r>
            </w:hyperlink>
            <w:r>
              <w:rPr>
                <w:sz w:val="16"/>
                <w:szCs w:val="16"/>
              </w:rPr>
              <w:t>, direttore@dief.unifi.it</w:t>
            </w:r>
          </w:p>
        </w:tc>
      </w:tr>
      <w:tr w:rsidR="007F413F">
        <w:tc>
          <w:tcPr>
            <w:tcW w:w="158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7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8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7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before="200" w:after="100"/>
              <w:rPr>
                <w:sz w:val="16"/>
                <w:szCs w:val="16"/>
              </w:rPr>
            </w:pPr>
          </w:p>
        </w:tc>
      </w:tr>
    </w:tbl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Chiede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ind w:right="567"/>
        <w:rPr>
          <w:b/>
          <w:sz w:val="16"/>
          <w:szCs w:val="16"/>
        </w:rPr>
      </w:pPr>
    </w:p>
    <w:p w:rsidR="007F413F" w:rsidRDefault="006F6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67"/>
      </w:pPr>
      <w:r>
        <w:rPr>
          <w:sz w:val="16"/>
          <w:szCs w:val="16"/>
        </w:rPr>
        <w:t xml:space="preserve">l’assegnazione di un numero di matricola per l’autenticazione unica ai servizi </w:t>
      </w:r>
      <w:proofErr w:type="spellStart"/>
      <w:r>
        <w:rPr>
          <w:sz w:val="16"/>
          <w:szCs w:val="16"/>
        </w:rPr>
        <w:t>SIAF</w:t>
      </w:r>
      <w:proofErr w:type="spellEnd"/>
      <w:r>
        <w:rPr>
          <w:sz w:val="16"/>
          <w:szCs w:val="16"/>
        </w:rPr>
        <w:t xml:space="preserve"> per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sz w:val="16"/>
          <w:szCs w:val="16"/>
        </w:rPr>
      </w:pPr>
    </w:p>
    <w:p w:rsidR="007F413F" w:rsidRDefault="006F6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16"/>
          <w:szCs w:val="16"/>
        </w:rPr>
        <w:t xml:space="preserve">accesso a internet e servizi </w:t>
      </w:r>
      <w:proofErr w:type="spellStart"/>
      <w:r>
        <w:rPr>
          <w:sz w:val="16"/>
          <w:szCs w:val="16"/>
        </w:rPr>
        <w:t>SIAF</w:t>
      </w:r>
      <w:proofErr w:type="spellEnd"/>
      <w:r>
        <w:rPr>
          <w:sz w:val="16"/>
          <w:szCs w:val="16"/>
        </w:rPr>
        <w:t xml:space="preserve"> (servizi on-line ad accesso libero) </w:t>
      </w:r>
      <w:r>
        <w:rPr>
          <w:sz w:val="14"/>
          <w:szCs w:val="14"/>
        </w:rPr>
        <w:t>(2)</w:t>
      </w:r>
    </w:p>
    <w:p w:rsidR="007F413F" w:rsidRDefault="006F6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16"/>
          <w:szCs w:val="16"/>
        </w:rPr>
        <w:t xml:space="preserve">accesso ai Sistemi Informativi d’Ateneo (compilare anche il modulo relativo all’applicativo) </w:t>
      </w:r>
      <w:r>
        <w:rPr>
          <w:sz w:val="14"/>
          <w:szCs w:val="14"/>
        </w:rPr>
        <w:t>(3)</w:t>
      </w:r>
    </w:p>
    <w:p w:rsidR="007F413F" w:rsidRDefault="006F6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16"/>
          <w:szCs w:val="16"/>
        </w:rPr>
        <w:t>accesso redazione siti WEB (compilare anche il modulo</w:t>
      </w:r>
      <w:r w:rsidR="00702120">
        <w:rPr>
          <w:sz w:val="16"/>
          <w:szCs w:val="16"/>
        </w:rPr>
        <w:t xml:space="preserve"> WEB</w:t>
      </w:r>
      <w:proofErr w:type="gramStart"/>
      <w:r w:rsidR="00702120">
        <w:rPr>
          <w:sz w:val="16"/>
          <w:szCs w:val="16"/>
        </w:rPr>
        <w:t>06)</w:t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3)</w:t>
      </w:r>
    </w:p>
    <w:p w:rsidR="007F413F" w:rsidRPr="00702120" w:rsidRDefault="006F6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rFonts w:ascii="Cardo" w:eastAsia="Cardo" w:hAnsi="Cardo" w:cs="Cardo"/>
          <w:sz w:val="16"/>
          <w:szCs w:val="16"/>
        </w:rPr>
        <w:t xml:space="preserve">accesso alle sede del Dipartimento di      </w:t>
      </w:r>
      <w:proofErr w:type="gramStart"/>
      <w:r w:rsidRPr="00702120">
        <w:rPr>
          <w:rFonts w:ascii="Cardo" w:eastAsia="Cardo" w:hAnsi="Cardo" w:cs="Cardo"/>
          <w:b/>
          <w:sz w:val="16"/>
          <w:szCs w:val="16"/>
        </w:rPr>
        <w:t>⥀</w:t>
      </w:r>
      <w:r w:rsidRPr="00702120">
        <w:rPr>
          <w:rFonts w:ascii="Cardo" w:eastAsia="Cardo" w:hAnsi="Cardo" w:cs="Cardo"/>
          <w:b/>
          <w:sz w:val="16"/>
          <w:szCs w:val="16"/>
        </w:rPr>
        <w:t xml:space="preserve"> </w:t>
      </w:r>
      <w:r w:rsidR="00702120" w:rsidRPr="00702120">
        <w:rPr>
          <w:rFonts w:ascii="Cardo" w:eastAsia="Cardo" w:hAnsi="Cardo" w:cs="Cardo"/>
          <w:b/>
          <w:sz w:val="16"/>
          <w:szCs w:val="16"/>
        </w:rPr>
        <w:t xml:space="preserve"> </w:t>
      </w:r>
      <w:r w:rsidRPr="00702120">
        <w:rPr>
          <w:rFonts w:ascii="Cardo" w:eastAsia="Cardo" w:hAnsi="Cardo" w:cs="Cardo"/>
          <w:b/>
          <w:sz w:val="16"/>
          <w:szCs w:val="16"/>
        </w:rPr>
        <w:t>via</w:t>
      </w:r>
      <w:proofErr w:type="gramEnd"/>
      <w:r w:rsidRPr="00702120">
        <w:rPr>
          <w:rFonts w:ascii="Cardo" w:eastAsia="Cardo" w:hAnsi="Cardo" w:cs="Cardo"/>
          <w:b/>
          <w:sz w:val="16"/>
          <w:szCs w:val="16"/>
        </w:rPr>
        <w:t xml:space="preserve"> </w:t>
      </w:r>
      <w:proofErr w:type="spellStart"/>
      <w:r w:rsidRPr="00702120">
        <w:rPr>
          <w:rFonts w:ascii="Cardo" w:eastAsia="Cardo" w:hAnsi="Cardo" w:cs="Cardo"/>
          <w:b/>
          <w:sz w:val="16"/>
          <w:szCs w:val="16"/>
        </w:rPr>
        <w:t>S.Marta</w:t>
      </w:r>
      <w:proofErr w:type="spellEnd"/>
      <w:r w:rsidRPr="00702120">
        <w:rPr>
          <w:rFonts w:ascii="Cardo" w:eastAsia="Cardo" w:hAnsi="Cardo" w:cs="Cardo"/>
          <w:b/>
          <w:sz w:val="16"/>
          <w:szCs w:val="16"/>
        </w:rPr>
        <w:t xml:space="preserve"> 3</w:t>
      </w:r>
      <w:r w:rsidRPr="00702120">
        <w:rPr>
          <w:rFonts w:ascii="Cardo" w:eastAsia="Cardo" w:hAnsi="Cardo" w:cs="Cardo"/>
          <w:b/>
          <w:sz w:val="16"/>
          <w:szCs w:val="16"/>
        </w:rPr>
        <w:tab/>
      </w:r>
      <w:r w:rsidRPr="00702120">
        <w:rPr>
          <w:rFonts w:ascii="Cardo" w:eastAsia="Cardo" w:hAnsi="Cardo" w:cs="Cardo"/>
          <w:b/>
          <w:sz w:val="16"/>
          <w:szCs w:val="16"/>
        </w:rPr>
        <w:tab/>
      </w:r>
      <w:r w:rsidRPr="00702120">
        <w:rPr>
          <w:rFonts w:ascii="Cardo" w:eastAsia="Cardo" w:hAnsi="Cardo" w:cs="Cardo"/>
          <w:b/>
          <w:sz w:val="16"/>
          <w:szCs w:val="16"/>
        </w:rPr>
        <w:t>⥀</w:t>
      </w:r>
      <w:r w:rsidRPr="00702120">
        <w:rPr>
          <w:rFonts w:ascii="Cardo" w:eastAsia="Cardo" w:hAnsi="Cardo" w:cs="Cardo"/>
          <w:b/>
          <w:sz w:val="16"/>
          <w:szCs w:val="16"/>
        </w:rPr>
        <w:t xml:space="preserve"> </w:t>
      </w:r>
      <w:r w:rsidR="00702120" w:rsidRPr="00702120">
        <w:rPr>
          <w:rFonts w:ascii="Cardo" w:eastAsia="Cardo" w:hAnsi="Cardo" w:cs="Cardo"/>
          <w:b/>
          <w:sz w:val="16"/>
          <w:szCs w:val="16"/>
        </w:rPr>
        <w:t xml:space="preserve"> </w:t>
      </w:r>
      <w:r w:rsidRPr="00702120">
        <w:rPr>
          <w:rFonts w:ascii="Cardo" w:eastAsia="Cardo" w:hAnsi="Cardo" w:cs="Cardo"/>
          <w:b/>
          <w:sz w:val="16"/>
          <w:szCs w:val="16"/>
        </w:rPr>
        <w:t xml:space="preserve">Viale </w:t>
      </w:r>
      <w:proofErr w:type="spellStart"/>
      <w:r w:rsidRPr="00702120">
        <w:rPr>
          <w:rFonts w:ascii="Cardo" w:eastAsia="Cardo" w:hAnsi="Cardo" w:cs="Cardo"/>
          <w:b/>
          <w:sz w:val="16"/>
          <w:szCs w:val="16"/>
        </w:rPr>
        <w:t>Morgagni</w:t>
      </w:r>
      <w:proofErr w:type="spellEnd"/>
      <w:r w:rsidRPr="00702120">
        <w:rPr>
          <w:rFonts w:ascii="Cardo" w:eastAsia="Cardo" w:hAnsi="Cardo" w:cs="Cardo"/>
          <w:b/>
          <w:sz w:val="16"/>
          <w:szCs w:val="16"/>
        </w:rPr>
        <w:t xml:space="preserve"> 40-44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100" w:after="100"/>
        <w:ind w:left="1069"/>
        <w:rPr>
          <w:sz w:val="14"/>
          <w:szCs w:val="14"/>
        </w:rPr>
      </w:pPr>
    </w:p>
    <w:p w:rsidR="007F413F" w:rsidRDefault="006F6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16"/>
          <w:szCs w:val="16"/>
        </w:rPr>
        <w:t>il rinnovo della scadenza per la matricola esterna ______________________</w:t>
      </w:r>
      <w:proofErr w:type="gramStart"/>
      <w:r>
        <w:rPr>
          <w:sz w:val="16"/>
          <w:szCs w:val="16"/>
        </w:rPr>
        <w:t>_  già</w:t>
      </w:r>
      <w:proofErr w:type="gramEnd"/>
      <w:r>
        <w:rPr>
          <w:sz w:val="16"/>
          <w:szCs w:val="16"/>
        </w:rPr>
        <w:t xml:space="preserve"> assegnata 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sz w:val="16"/>
          <w:szCs w:val="16"/>
        </w:rPr>
      </w:pPr>
      <w:r>
        <w:rPr>
          <w:sz w:val="16"/>
          <w:szCs w:val="16"/>
        </w:rPr>
        <w:t>per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16"/>
          <w:szCs w:val="16"/>
        </w:rPr>
      </w:pPr>
    </w:p>
    <w:tbl>
      <w:tblPr>
        <w:tblStyle w:val="a1"/>
        <w:tblW w:w="96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9"/>
        <w:gridCol w:w="8055"/>
      </w:tblGrid>
      <w:tr w:rsidR="007F413F">
        <w:tc>
          <w:tcPr>
            <w:tcW w:w="158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DATI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UTENTE</w:t>
            </w:r>
          </w:p>
        </w:tc>
        <w:tc>
          <w:tcPr>
            <w:tcW w:w="8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Cognome: ……………………………………………………Nome: ……………………………………………………………………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Tipo di rapporto con </w:t>
            </w:r>
            <w:proofErr w:type="gramStart"/>
            <w:r>
              <w:rPr>
                <w:sz w:val="16"/>
                <w:szCs w:val="16"/>
              </w:rPr>
              <w:t>l’Ateneo:…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fiscale: …………………………………………………………………………………………………………………………………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1"/>
                <w:tab w:val="right" w:pos="8302"/>
              </w:tabs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Telefono: …………………………………E-mail: ….………………………………………………………………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</w:tc>
      </w:tr>
    </w:tbl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Dichiara</w:t>
      </w:r>
    </w:p>
    <w:p w:rsidR="007F413F" w:rsidRDefault="007F413F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16"/>
          <w:szCs w:val="16"/>
        </w:rPr>
      </w:pPr>
      <w:r>
        <w:rPr>
          <w:sz w:val="16"/>
          <w:szCs w:val="16"/>
        </w:rPr>
        <w:t>che l’utente per il quale viene chiesta l’assegnazione/rinnovo del numero di matricola:</w:t>
      </w:r>
    </w:p>
    <w:p w:rsidR="007F413F" w:rsidRDefault="006F6C9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</w:pPr>
      <w:r>
        <w:rPr>
          <w:color w:val="000000"/>
          <w:sz w:val="16"/>
          <w:szCs w:val="16"/>
        </w:rPr>
        <w:t xml:space="preserve">necessita del servizio di autenticazione unica per l'esercizio della propria attività presso l'Ateneo; </w:t>
      </w:r>
    </w:p>
    <w:p w:rsidR="007F413F" w:rsidRDefault="006F6C9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ind w:left="357" w:right="567" w:hanging="357"/>
      </w:pPr>
      <w:r>
        <w:rPr>
          <w:color w:val="000000"/>
          <w:sz w:val="16"/>
          <w:szCs w:val="16"/>
        </w:rPr>
        <w:t>presterà la propria attività fino alla data (gg/mm/</w:t>
      </w:r>
      <w:proofErr w:type="spellStart"/>
      <w:r>
        <w:rPr>
          <w:color w:val="000000"/>
          <w:sz w:val="16"/>
          <w:szCs w:val="16"/>
        </w:rPr>
        <w:t>aaaa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in mancanza di tale data la richiesta non verrà presa in considerazione</w:t>
      </w:r>
      <w:proofErr w:type="gramStart"/>
      <w:r>
        <w:rPr>
          <w:i/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>:…</w:t>
      </w:r>
      <w:proofErr w:type="gramEnd"/>
      <w:r>
        <w:rPr>
          <w:color w:val="000000"/>
          <w:sz w:val="16"/>
          <w:szCs w:val="16"/>
        </w:rPr>
        <w:t>………………………………………………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       che verrà considerata come data di scadenza del servizio di autenticazione unica.</w:t>
      </w:r>
      <w:r>
        <w:rPr>
          <w:sz w:val="16"/>
          <w:szCs w:val="16"/>
        </w:rPr>
        <w:br/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center" w:pos="2040"/>
          <w:tab w:val="center" w:pos="816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          Luogo </w:t>
      </w:r>
      <w:r>
        <w:rPr>
          <w:color w:val="000000"/>
          <w:sz w:val="16"/>
          <w:szCs w:val="16"/>
        </w:rPr>
        <w:t>e Data                                                                                    Firma del richiedente</w:t>
      </w:r>
    </w:p>
    <w:p w:rsidR="007F413F" w:rsidRDefault="006F6C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.                                                                                                        </w:t>
      </w:r>
      <w:r w:rsidR="00702120">
        <w:rPr>
          <w:sz w:val="16"/>
          <w:szCs w:val="16"/>
        </w:rPr>
        <w:t xml:space="preserve">     </w:t>
      </w: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02120" w:rsidRDefault="007021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02120" w:rsidRDefault="007021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bookmarkStart w:id="0" w:name="_GoBack"/>
      <w:bookmarkEnd w:id="0"/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tbl>
      <w:tblPr>
        <w:tblStyle w:val="a2"/>
        <w:tblW w:w="9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7F413F">
        <w:tc>
          <w:tcPr>
            <w:tcW w:w="9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5"/>
              </w:tabs>
              <w:spacing w:before="120"/>
              <w:ind w:right="567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Dichiarazione dell’utente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>(da compilare solo nel caso di nuova assegnazione)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5"/>
              </w:tabs>
              <w:spacing w:before="120"/>
              <w:ind w:righ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sottoscritto: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br/>
              <w:t>dichiara</w:t>
            </w:r>
            <w:r>
              <w:rPr>
                <w:sz w:val="16"/>
                <w:szCs w:val="16"/>
              </w:rPr>
              <w:t xml:space="preserve"> che le credenziali assegnate (Username e Password):</w:t>
            </w:r>
          </w:p>
          <w:p w:rsidR="007F413F" w:rsidRDefault="006F6C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567" w:hanging="357"/>
            </w:pPr>
            <w:r>
              <w:rPr>
                <w:color w:val="000000"/>
                <w:sz w:val="16"/>
                <w:szCs w:val="16"/>
              </w:rPr>
              <w:t>non verranno cedute a terzi;</w:t>
            </w:r>
          </w:p>
          <w:p w:rsidR="007F413F" w:rsidRDefault="006F6C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567" w:hanging="357"/>
            </w:pPr>
            <w:r>
              <w:rPr>
                <w:color w:val="000000"/>
                <w:sz w:val="16"/>
                <w:szCs w:val="16"/>
              </w:rPr>
              <w:t>verranno usate esclusivamente nell'esercizio dell’attività istituzionale presso l’Ateneo.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                         </w:t>
            </w:r>
          </w:p>
          <w:p w:rsidR="007F413F" w:rsidRDefault="006F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……………………………………………………            Firma:…………………………………………………………………………………………</w:t>
            </w:r>
          </w:p>
        </w:tc>
      </w:tr>
    </w:tbl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6F6C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trattamento dei dati sarà conforme al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. n. 196/2003 sulla tutela dei dati personali e al Regolamento di Ateneo in materia. L’informativa ai sensi dell’art. 13 dello stesso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. è disponibile alla pagina </w:t>
      </w:r>
      <w:hyperlink r:id="rId8">
        <w:r>
          <w:rPr>
            <w:color w:val="0000FF"/>
            <w:sz w:val="16"/>
            <w:szCs w:val="16"/>
            <w:u w:val="single"/>
          </w:rPr>
          <w:t>http://www.siaf.unifi.it/CMpro-v-p-606.html</w:t>
        </w:r>
      </w:hyperlink>
      <w:r>
        <w:rPr>
          <w:sz w:val="16"/>
          <w:szCs w:val="16"/>
        </w:rPr>
        <w:t>.</w:t>
      </w: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7F413F" w:rsidRDefault="006F6C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NOTE</w:t>
      </w:r>
    </w:p>
    <w:p w:rsidR="007F413F" w:rsidRDefault="006F6C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(1)</w:t>
      </w:r>
      <w:r>
        <w:rPr>
          <w:i/>
          <w:sz w:val="16"/>
          <w:szCs w:val="16"/>
        </w:rPr>
        <w:t xml:space="preserve"> - </w:t>
      </w:r>
      <w:r>
        <w:rPr>
          <w:sz w:val="16"/>
          <w:szCs w:val="16"/>
        </w:rPr>
        <w:t>Le richieste di credenziali per utenti esterni all’Ateneo possono essere effettuate dai responsabili di strutture con autonomia gestionale, ad esempio: direttori di dipartimento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SIAF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SBA</w:t>
      </w:r>
      <w:proofErr w:type="spellEnd"/>
      <w:r>
        <w:rPr>
          <w:sz w:val="16"/>
          <w:szCs w:val="16"/>
        </w:rPr>
        <w:t xml:space="preserve">, Sistema Museale di Ateneo, </w:t>
      </w:r>
      <w:proofErr w:type="spellStart"/>
      <w:r>
        <w:rPr>
          <w:sz w:val="16"/>
          <w:szCs w:val="16"/>
        </w:rPr>
        <w:t>FUP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CLA</w:t>
      </w:r>
      <w:proofErr w:type="spellEnd"/>
      <w:r>
        <w:rPr>
          <w:sz w:val="16"/>
          <w:szCs w:val="16"/>
        </w:rPr>
        <w:t xml:space="preserve">, dirigenti di area, </w:t>
      </w:r>
      <w:proofErr w:type="spellStart"/>
      <w:r>
        <w:rPr>
          <w:sz w:val="16"/>
          <w:szCs w:val="16"/>
        </w:rPr>
        <w:t>DipINT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CSAVRI</w:t>
      </w:r>
      <w:proofErr w:type="spellEnd"/>
      <w:r>
        <w:rPr>
          <w:sz w:val="16"/>
          <w:szCs w:val="16"/>
        </w:rPr>
        <w:t>, Servizi di Polo e dai presidenti di scuole.</w:t>
      </w:r>
    </w:p>
    <w:p w:rsidR="007F413F" w:rsidRDefault="006F6C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16"/>
          <w:szCs w:val="16"/>
          <w:u w:val="single"/>
        </w:rPr>
      </w:pPr>
      <w:r>
        <w:rPr>
          <w:b/>
          <w:i/>
          <w:sz w:val="16"/>
          <w:szCs w:val="16"/>
        </w:rPr>
        <w:t>(2)</w:t>
      </w:r>
      <w:r>
        <w:rPr>
          <w:i/>
          <w:sz w:val="16"/>
          <w:szCs w:val="16"/>
        </w:rPr>
        <w:t xml:space="preserve"> - </w:t>
      </w:r>
      <w:r>
        <w:rPr>
          <w:sz w:val="16"/>
          <w:szCs w:val="16"/>
        </w:rPr>
        <w:t>il numero di matricola assegnato è valido per tutti i servizi ad accesso libero elencati alla pagina ‘autenticazione unic</w:t>
      </w:r>
      <w:r>
        <w:rPr>
          <w:sz w:val="16"/>
          <w:szCs w:val="16"/>
        </w:rPr>
        <w:t xml:space="preserve">a dei servizi </w:t>
      </w:r>
      <w:proofErr w:type="spellStart"/>
      <w:r>
        <w:rPr>
          <w:sz w:val="16"/>
          <w:szCs w:val="16"/>
        </w:rPr>
        <w:t>SIAF</w:t>
      </w:r>
      <w:proofErr w:type="spellEnd"/>
      <w:r>
        <w:rPr>
          <w:sz w:val="16"/>
          <w:szCs w:val="16"/>
        </w:rPr>
        <w:t xml:space="preserve">’, nel sito </w:t>
      </w:r>
      <w:hyperlink r:id="rId9">
        <w:r>
          <w:rPr>
            <w:color w:val="0000FF"/>
            <w:sz w:val="16"/>
            <w:szCs w:val="16"/>
            <w:u w:val="single"/>
          </w:rPr>
          <w:t>http://www.siaf.unifi.it</w:t>
        </w:r>
      </w:hyperlink>
    </w:p>
    <w:p w:rsidR="007F413F" w:rsidRDefault="006F6C98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b/>
          <w:i/>
          <w:sz w:val="16"/>
          <w:szCs w:val="16"/>
        </w:rPr>
        <w:t>(3)</w:t>
      </w:r>
      <w:r>
        <w:rPr>
          <w:i/>
          <w:sz w:val="16"/>
          <w:szCs w:val="16"/>
        </w:rPr>
        <w:t xml:space="preserve"> –</w:t>
      </w:r>
      <w:r>
        <w:rPr>
          <w:sz w:val="16"/>
          <w:szCs w:val="16"/>
        </w:rPr>
        <w:t xml:space="preserve">il numero di matricola assegnato può essere utilizzato per richiedere, tramite specifico modulo, l’abilitazione all’utilizzo di applicativi del Sistema Informativo d’Ateneo o per la redazione di Sito WEB. Maggiori informazioni alla pagina </w:t>
      </w:r>
      <w:hyperlink r:id="rId10">
        <w:r>
          <w:rPr>
            <w:color w:val="0000FF"/>
            <w:sz w:val="16"/>
            <w:szCs w:val="16"/>
            <w:u w:val="single"/>
          </w:rPr>
          <w:t>http://www.siaf.unifi.it/CMpro-l-s-35.html</w:t>
        </w:r>
      </w:hyperlink>
      <w:r>
        <w:rPr>
          <w:sz w:val="16"/>
          <w:szCs w:val="16"/>
        </w:rPr>
        <w:t>.</w:t>
      </w:r>
    </w:p>
    <w:p w:rsidR="007F413F" w:rsidRDefault="007F413F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sectPr w:rsidR="007F413F">
      <w:footerReference w:type="default" r:id="rId11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98" w:rsidRDefault="006F6C98">
      <w:r>
        <w:separator/>
      </w:r>
    </w:p>
  </w:endnote>
  <w:endnote w:type="continuationSeparator" w:id="0">
    <w:p w:rsidR="006F6C98" w:rsidRDefault="006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3F" w:rsidRDefault="007F413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3"/>
      <w:tblW w:w="63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9"/>
    </w:tblGrid>
    <w:tr w:rsidR="007F413F">
      <w:tc>
        <w:tcPr>
          <w:tcW w:w="63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413F" w:rsidRDefault="007F413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</w:tr>
  </w:tbl>
  <w:p w:rsidR="007F413F" w:rsidRDefault="006F6C98">
    <w:pPr>
      <w:pBdr>
        <w:top w:val="nil"/>
        <w:left w:val="nil"/>
        <w:bottom w:val="nil"/>
        <w:right w:val="nil"/>
        <w:between w:val="nil"/>
      </w:pBdr>
      <w:tabs>
        <w:tab w:val="right" w:pos="1020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98" w:rsidRDefault="006F6C98">
      <w:r>
        <w:separator/>
      </w:r>
    </w:p>
  </w:footnote>
  <w:footnote w:type="continuationSeparator" w:id="0">
    <w:p w:rsidR="006F6C98" w:rsidRDefault="006F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09A5"/>
    <w:multiLevelType w:val="multilevel"/>
    <w:tmpl w:val="4782CCA8"/>
    <w:lvl w:ilvl="0">
      <w:start w:val="1"/>
      <w:numFmt w:val="bullet"/>
      <w:lvlText w:val="○"/>
      <w:lvlJc w:val="left"/>
      <w:pPr>
        <w:ind w:left="720" w:hanging="7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1B609FC"/>
    <w:multiLevelType w:val="multilevel"/>
    <w:tmpl w:val="7366726E"/>
    <w:lvl w:ilvl="0">
      <w:start w:val="1"/>
      <w:numFmt w:val="bullet"/>
      <w:lvlText w:val="−"/>
      <w:lvlJc w:val="left"/>
      <w:pPr>
        <w:ind w:left="3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C62466D"/>
    <w:multiLevelType w:val="multilevel"/>
    <w:tmpl w:val="F8B25516"/>
    <w:lvl w:ilvl="0">
      <w:start w:val="1"/>
      <w:numFmt w:val="bullet"/>
      <w:lvlText w:val="❑"/>
      <w:lvlJc w:val="left"/>
      <w:pPr>
        <w:ind w:left="3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hanging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hanging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hanging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hanging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F"/>
    <w:rsid w:val="006F6C98"/>
    <w:rsid w:val="00702120"/>
    <w:rsid w:val="007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5749"/>
  <w15:docId w15:val="{06A8D53D-4D06-4DDE-84C3-94FB572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widowControl/>
      <w:pBdr>
        <w:top w:val="nil"/>
        <w:left w:val="nil"/>
        <w:bottom w:val="nil"/>
        <w:right w:val="nil"/>
        <w:between w:val="nil"/>
      </w:pBdr>
      <w:ind w:left="1701"/>
      <w:outlineLvl w:val="0"/>
    </w:pPr>
    <w:rPr>
      <w:rFonts w:ascii="Arial Narrow" w:eastAsia="Arial Narrow" w:hAnsi="Arial Narrow" w:cs="Arial Narrow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f.unifi.it/CMpro-v-p-60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uno.facchini@unif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iaf.unifi.it/CMpro-l-s-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af.uni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2020-09-24T14:58:00Z</dcterms:created>
  <dcterms:modified xsi:type="dcterms:W3CDTF">2020-09-24T15:00:00Z</dcterms:modified>
</cp:coreProperties>
</file>